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Szukasz pracy w agencji reklamowej?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pracy w agencji reklamowej?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Koniecznie sprawdź aktualne oferty pracy na: http://kariera.adweb.pl/ i dołącz do naszego zespołu!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Szukasz pracy w agencji reklamowej?</w:t>
      </w:r>
    </w:p>
    <w:p>
      <w:r>
        <w:rPr>
          <w:rFonts w:ascii="calibri" w:hAnsi="calibri" w:eastAsia="calibri" w:cs="calibri"/>
          <w:sz w:val="24"/>
          <w:szCs w:val="24"/>
        </w:rPr>
        <w:t xml:space="preserve">Koniecznie sprawdź aktualne oferty pracy na: http://kariera.adweb.pl/ i dołącz do naszego zespołu!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2024-04-26T03:06:21+02:00</dcterms:created>
  <dcterms:modified xsi:type="dcterms:W3CDTF">2024-04-26T03:06:21+02:00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